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5C" w:rsidRPr="00E06B43" w:rsidRDefault="00D07A8D" w:rsidP="00D07A8D">
      <w:pPr>
        <w:jc w:val="center"/>
        <w:rPr>
          <w:rFonts w:ascii="Times New Roman" w:hAnsi="Times New Roman" w:cs="Times New Roman"/>
          <w:sz w:val="21"/>
          <w:szCs w:val="21"/>
        </w:rPr>
      </w:pPr>
      <w:r w:rsidRPr="00E06B43">
        <w:rPr>
          <w:rFonts w:ascii="Times New Roman" w:hAnsi="Times New Roman" w:cs="Times New Roman"/>
          <w:sz w:val="21"/>
          <w:szCs w:val="21"/>
        </w:rPr>
        <w:t>ИНФОРМАЦИОННОЕ ПИСЬМО</w:t>
      </w:r>
    </w:p>
    <w:p w:rsidR="00D07A8D" w:rsidRPr="00E06B43" w:rsidRDefault="00D07A8D" w:rsidP="00D07A8D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B43">
        <w:rPr>
          <w:rFonts w:ascii="Times New Roman" w:hAnsi="Times New Roman" w:cs="Times New Roman"/>
          <w:b/>
          <w:sz w:val="21"/>
          <w:szCs w:val="21"/>
        </w:rPr>
        <w:t>научно-практический журнал «Гуманитарные аспекты охоты и охотничьего хозяйства»</w:t>
      </w:r>
    </w:p>
    <w:p w:rsidR="0046785F" w:rsidRPr="00E06B43" w:rsidRDefault="0046785F" w:rsidP="0046785F">
      <w:pPr>
        <w:jc w:val="both"/>
        <w:rPr>
          <w:rFonts w:ascii="Times New Roman" w:hAnsi="Times New Roman" w:cs="Times New Roman"/>
          <w:sz w:val="21"/>
          <w:szCs w:val="21"/>
        </w:rPr>
      </w:pPr>
      <w:r w:rsidRPr="00E06B43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Учредитель - </w:t>
      </w:r>
      <w:r w:rsidRPr="00E06B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Фонд поддержки развития биосферного хозяйства и аграрного сектора «Сибирский земельный конгресс» 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Рубрики журнала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История охоты и охотничьего хозяйства 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Философия и методология охотоведения </w:t>
      </w:r>
    </w:p>
    <w:p w:rsidR="00E06B43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Этика и социология охоты и охотничьего хозяйства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4. Психология охоты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5. </w:t>
      </w:r>
      <w:proofErr w:type="spellStart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Палеопсихология</w:t>
      </w:r>
      <w:proofErr w:type="spellEnd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охоты (психология древнего охотника)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6. Охота и </w:t>
      </w:r>
      <w:proofErr w:type="spellStart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антиохотничьи</w:t>
      </w:r>
      <w:proofErr w:type="spellEnd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тенденции в современном обществе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7. Экономические и правовые проблемы охоты и охотничьего хозяйства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8. Роль охотничьего хозяйства в сохранении редких и исчезающих животных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9. Охотничья культура и </w:t>
      </w:r>
      <w:proofErr w:type="spellStart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культурология</w:t>
      </w:r>
      <w:proofErr w:type="spellEnd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охоты </w:t>
      </w:r>
    </w:p>
    <w:p w:rsidR="00D07A8D" w:rsidRPr="00E06B43" w:rsidRDefault="00E06B43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10. Продукция охоты и охотничьего хозяйства (правовые, экономические, организационные и социальные аспекты)</w:t>
      </w:r>
      <w:r w:rsidRPr="00E06B43"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 </w:t>
      </w:r>
      <w:r w:rsidR="00D07A8D"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="00D07A8D"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Охотничий туризм: состояние, проблемы и перспективы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="00E06B43"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Краткие сообщения</w:t>
      </w:r>
    </w:p>
    <w:p w:rsidR="00FA5696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="00E06B43"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Объявления. Принимаются к публикации объявления о выходе книг, предстоящих конференциях, семинарах и других событиях.</w:t>
      </w:r>
    </w:p>
    <w:p w:rsidR="00E06B43" w:rsidRPr="00E06B43" w:rsidRDefault="00E06B43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06B43" w:rsidRPr="00E06B43" w:rsidRDefault="00E06B43" w:rsidP="00E06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Статьи принимаются в течение всего года. Выход журнала осуществляется по мере накопления статей. </w:t>
      </w:r>
    </w:p>
    <w:p w:rsidR="00E06B43" w:rsidRPr="00E06B43" w:rsidRDefault="00E06B43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Для публикации статьи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адрес редакции (</w:t>
      </w:r>
      <w:hyperlink r:id="rId5" w:history="1">
        <w:r w:rsidRPr="00E06B43">
          <w:rPr>
            <w:rFonts w:ascii="Times New Roman" w:eastAsia="Times New Roman" w:hAnsi="Times New Roman" w:cs="Times New Roman"/>
            <w:color w:val="006BC6"/>
            <w:sz w:val="21"/>
            <w:szCs w:val="21"/>
            <w:u w:val="single"/>
            <w:lang w:eastAsia="ru-RU"/>
          </w:rPr>
          <w:t>congress@biosphere-sib.ru</w:t>
        </w:r>
      </w:hyperlink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необходимо отправить:   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Статью  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Рег. форму  </w:t>
      </w:r>
      <w:r w:rsidR="00B01D1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(форма ниже)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После получения подтверждения принятия статьи к публикации:  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 Произвести оплату оргвзноса за публикацию и предоставить копию квитанции               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4. Заполненный, подписанный и отсканированный договор о передаче неисключительных прав на использование произведения. </w:t>
      </w:r>
      <w:proofErr w:type="gramStart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 типовой договор для размещения в РИНЦ.</w:t>
      </w:r>
      <w:r w:rsidR="00B01D1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(форма высылается после подтверждения принятия статьи к публикации</w:t>
      </w:r>
      <w:proofErr w:type="gramEnd"/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Обращаем Ваше внимание на необходимость соблюдать следующие правила оформления статей в журналы: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06B4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1. Структура статьи: Шифр УДК, Заглавие, Аннотация, Ключевые слова, Основной те</w:t>
      </w:r>
      <w:proofErr w:type="gramStart"/>
      <w:r w:rsidRPr="00E06B4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кст ст</w:t>
      </w:r>
      <w:proofErr w:type="gramEnd"/>
      <w:r w:rsidRPr="00E06B4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атьи, Литература. 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Аннотация должна содержать тезисное изложение содержания статьи. Объем аннотации – не более 5 предложений, на русском и английском языках.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Ключевые слова (не более 10 слов), на русском и английском языках.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Изложение статьи должно быть ясным, сжатым, без повторений. Статья должна быть тщательно выверена авторами. Все буквенные обозначения и аббревиатуры должны быть развернуты в тексте. 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Автор полностью несет ответственность за подбор и точность приведенных фактов, цитат и прочих сведений. А также за стиль работы и перевод.  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Языки: русский, английский.       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06B4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2. Основной шрифт, Размер шрифта основного текста, межстрочный интервал, формат листа, поля: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Times</w:t>
      </w:r>
      <w:proofErr w:type="spellEnd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New</w:t>
      </w:r>
      <w:proofErr w:type="spellEnd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Roman</w:t>
      </w:r>
      <w:proofErr w:type="spellEnd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14 пунктов для аннотации и ключевых слов – 12 пунктов; одинарный; А</w:t>
      </w:r>
      <w:proofErr w:type="gramStart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  <w:proofErr w:type="gramEnd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 поля - верхнее и нижнее — 2 см, левое — 3 см, правое — 1,5 см.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Для акцентирования элементов текста разрешается использовать курсив, полужирный курсив, полужирный прямой. Подчеркивание текста нежелательно.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06B4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3. Иллюстрации (фотографии, рисунки, диаграммы, графики) и таблицы: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Выполняются в черно-белом формате, без цветной заливки. Допускается штриховка.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Все иллюстрации должны иметь наименование. Слово «Рисунок», его порядковый номер, наименование и пояснительные данные располагают непосредственно под рисунком. Иллюстрации следует нумеровать арабскими цифрами сквозной нумерацией. Если рисунок один, он не нумеруется.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Таблицы должны быть наглядными и компактными, их также следует нумеровать арабскими цифрами сквозной нумерацией.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06B4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4. Ссылки на литературу: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В квадратных скобках указывается номер, под которым источник значится в списке. В необходимых случаях, с указанием страницы. Например, [16], [16, с 104]. Список литературы оформляется в соответствии с ГОСТ </w:t>
      </w:r>
      <w:proofErr w:type="gramStart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7.0.5-2008.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процент </w:t>
      </w:r>
      <w:proofErr w:type="spellStart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самоцитирования</w:t>
      </w:r>
      <w:proofErr w:type="spellEnd"/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 должен превышать 30%.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 список литературы не включаются учебники.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5. Рецензирование: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Статьи рецензируются редакционной коллегией. 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Статьи, направленные авторам на исправление, должны быть возвращены в редакцию не позднее чем через 7 календарных дней после получения с внесенными изменениями.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принятые к опубликованию рукописи авторам не возвращаются. 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Оплата оргвзноса за публикацию 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Обращаем внимание, что для публикации статьи в журнале достаточно оплатить оргвзнос за публикацию. Автор может не приобретать экземпляр журнала, в котором опубликована его статья. 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оргвзнос за авторский экземпляр журнала включена стоимость почтовой пересылки по России. 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7"/>
        <w:gridCol w:w="2058"/>
        <w:gridCol w:w="2128"/>
      </w:tblGrid>
      <w:tr w:rsidR="00D07A8D" w:rsidRPr="00E06B43" w:rsidTr="00D07A8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всех категорий авторов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студентов и аспирантов</w:t>
            </w:r>
          </w:p>
        </w:tc>
      </w:tr>
      <w:tr w:rsidR="00D07A8D" w:rsidRPr="00E06B43" w:rsidTr="00D07A8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Оргвзнос за публикацию 1 страницы статьи,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</w:t>
            </w:r>
          </w:p>
        </w:tc>
      </w:tr>
      <w:tr w:rsidR="00D07A8D" w:rsidRPr="00E06B43" w:rsidTr="00D07A8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Оргвзнос за авторский экземпляр журнала, включая почтовую пересылку, </w:t>
            </w:r>
            <w:proofErr w:type="spellStart"/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</w:tr>
      <w:tr w:rsidR="00D07A8D" w:rsidRPr="00E06B43" w:rsidTr="00D07A8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Почтовая пересылка авторского экземпляра в страны СНГ,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</w:tr>
      <w:tr w:rsidR="00D07A8D" w:rsidRPr="00E06B43" w:rsidTr="00D07A8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Почтовая пересылка авторского экземпляра в страны дальнего зарубежья,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8D" w:rsidRPr="00E06B43" w:rsidRDefault="00D07A8D" w:rsidP="00D07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6B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</w:tr>
    </w:tbl>
    <w:p w:rsidR="00FA5696" w:rsidRPr="00E06B43" w:rsidRDefault="00FA5696" w:rsidP="00FA5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Реквизиты для оплаты оргвзносов:</w:t>
      </w:r>
    </w:p>
    <w:p w:rsidR="00FA5696" w:rsidRPr="00E06B43" w:rsidRDefault="00FA5696" w:rsidP="00FA5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A5696" w:rsidRPr="00E06B43" w:rsidRDefault="00FA5696" w:rsidP="00FA5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Фонд ПРБХ и АС «Сибирский земельный конгресс» ИНН 3808182501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Расчетный счет № 40703810604000000084 в Сибирском филиале ПАО «Промсвязьбанк» </w:t>
      </w: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БИК 045004816 корреспондентский счет 30101810500000000816 </w:t>
      </w:r>
    </w:p>
    <w:p w:rsidR="00D07A8D" w:rsidRPr="00E06B43" w:rsidRDefault="00D07A8D" w:rsidP="00D07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06B4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6785F" w:rsidRPr="00E06B43" w:rsidRDefault="0046785F">
      <w:pP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E06B43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По всем вопросам с нами можно связаться:</w:t>
      </w:r>
    </w:p>
    <w:p w:rsidR="00D07A8D" w:rsidRDefault="0046785F">
      <w:r w:rsidRPr="00E06B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тел</w:t>
      </w:r>
      <w:r w:rsidRPr="00E06B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.8914-912-47-11</w:t>
      </w:r>
      <w:r w:rsidRPr="00E06B43">
        <w:rPr>
          <w:rFonts w:ascii="Times New Roman" w:hAnsi="Times New Roman" w:cs="Times New Roman"/>
          <w:color w:val="000000"/>
          <w:sz w:val="21"/>
          <w:szCs w:val="21"/>
          <w:lang w:val="en-US"/>
        </w:rPr>
        <w:br/>
      </w:r>
      <w:r w:rsidRPr="00E06B43">
        <w:rPr>
          <w:rFonts w:ascii="Times New Roman" w:hAnsi="Times New Roman" w:cs="Times New Roman"/>
          <w:sz w:val="21"/>
          <w:szCs w:val="21"/>
          <w:lang w:val="en-US"/>
        </w:rPr>
        <w:t xml:space="preserve">e-mail: </w:t>
      </w:r>
      <w:hyperlink r:id="rId6" w:history="1">
        <w:r w:rsidRPr="00E06B43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  <w:lang w:val="en-US"/>
          </w:rPr>
          <w:t>congress@biosphere-sib.ru</w:t>
        </w:r>
      </w:hyperlink>
      <w:r w:rsidRPr="00E06B43">
        <w:rPr>
          <w:rFonts w:ascii="Times New Roman" w:hAnsi="Times New Roman" w:cs="Times New Roman"/>
          <w:color w:val="000000"/>
          <w:sz w:val="21"/>
          <w:szCs w:val="21"/>
          <w:lang w:val="en-US"/>
        </w:rPr>
        <w:br/>
      </w:r>
      <w:r w:rsidRPr="00E06B43">
        <w:rPr>
          <w:rFonts w:ascii="Times New Roman" w:hAnsi="Times New Roman" w:cs="Times New Roman"/>
          <w:sz w:val="21"/>
          <w:szCs w:val="21"/>
        </w:rPr>
        <w:t>сайт</w:t>
      </w:r>
      <w:r w:rsidRPr="00E06B43">
        <w:rPr>
          <w:rFonts w:ascii="Times New Roman" w:hAnsi="Times New Roman" w:cs="Times New Roman"/>
          <w:sz w:val="21"/>
          <w:szCs w:val="21"/>
          <w:lang w:val="en-US"/>
        </w:rPr>
        <w:t xml:space="preserve">: </w:t>
      </w:r>
      <w:hyperlink r:id="rId7" w:history="1">
        <w:r w:rsidRPr="00E06B43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  <w:lang w:val="en-US"/>
          </w:rPr>
          <w:t>www.biosphere-sib.ru</w:t>
        </w:r>
      </w:hyperlink>
    </w:p>
    <w:p w:rsidR="00B01D1C" w:rsidRPr="00B01D1C" w:rsidRDefault="00B01D1C" w:rsidP="00B01D1C">
      <w:pPr>
        <w:spacing w:line="240" w:lineRule="auto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</w:rPr>
        <w:br w:type="page"/>
      </w:r>
    </w:p>
    <w:p w:rsidR="00B01D1C" w:rsidRPr="00B01D1C" w:rsidRDefault="00B01D1C" w:rsidP="00B01D1C">
      <w:pPr>
        <w:spacing w:line="240" w:lineRule="auto"/>
        <w:jc w:val="center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</w:rPr>
        <w:lastRenderedPageBreak/>
        <w:t>Регистрационная форма</w:t>
      </w:r>
    </w:p>
    <w:p w:rsidR="00B01D1C" w:rsidRPr="00B01D1C" w:rsidRDefault="00B01D1C" w:rsidP="00B01D1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01D1C" w:rsidRPr="00B01D1C" w:rsidRDefault="00B01D1C" w:rsidP="00B01D1C">
      <w:pPr>
        <w:spacing w:line="240" w:lineRule="auto"/>
        <w:jc w:val="both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</w:rPr>
        <w:t>Фамилия Имя Отчество _________________________________________________________</w:t>
      </w:r>
    </w:p>
    <w:p w:rsidR="00B01D1C" w:rsidRPr="00B01D1C" w:rsidRDefault="00B01D1C" w:rsidP="00B01D1C">
      <w:pPr>
        <w:spacing w:line="240" w:lineRule="auto"/>
        <w:jc w:val="both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</w:rPr>
        <w:t>Организация________________________________________________________________</w:t>
      </w:r>
    </w:p>
    <w:p w:rsidR="00B01D1C" w:rsidRPr="00B01D1C" w:rsidRDefault="00B01D1C" w:rsidP="00B01D1C">
      <w:pPr>
        <w:spacing w:line="240" w:lineRule="auto"/>
        <w:jc w:val="both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</w:rPr>
        <w:t>Должность__________________________________________________________________</w:t>
      </w:r>
    </w:p>
    <w:p w:rsidR="00B01D1C" w:rsidRPr="00B01D1C" w:rsidRDefault="00B01D1C" w:rsidP="00B01D1C">
      <w:pPr>
        <w:spacing w:line="240" w:lineRule="auto"/>
        <w:jc w:val="both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</w:rPr>
        <w:t>Ученая степень и звание_______________________________________________________</w:t>
      </w:r>
    </w:p>
    <w:p w:rsidR="00B01D1C" w:rsidRPr="00B01D1C" w:rsidRDefault="00B01D1C" w:rsidP="00B01D1C">
      <w:pPr>
        <w:spacing w:line="240" w:lineRule="auto"/>
        <w:jc w:val="both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</w:rPr>
        <w:t>Телефон/факс________________________________________________________________</w:t>
      </w:r>
    </w:p>
    <w:p w:rsidR="00B01D1C" w:rsidRPr="00B01D1C" w:rsidRDefault="00B01D1C" w:rsidP="00B01D1C">
      <w:pPr>
        <w:spacing w:line="240" w:lineRule="auto"/>
        <w:jc w:val="both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  <w:lang w:val="en-US"/>
        </w:rPr>
        <w:t>E</w:t>
      </w:r>
      <w:r w:rsidRPr="00B01D1C">
        <w:rPr>
          <w:rFonts w:ascii="Times New Roman" w:hAnsi="Times New Roman" w:cs="Times New Roman"/>
        </w:rPr>
        <w:t>-</w:t>
      </w:r>
      <w:r w:rsidRPr="00B01D1C">
        <w:rPr>
          <w:rFonts w:ascii="Times New Roman" w:hAnsi="Times New Roman" w:cs="Times New Roman"/>
          <w:lang w:val="en-US"/>
        </w:rPr>
        <w:t>mail</w:t>
      </w:r>
      <w:r w:rsidRPr="00B01D1C">
        <w:rPr>
          <w:rFonts w:ascii="Times New Roman" w:hAnsi="Times New Roman" w:cs="Times New Roman"/>
        </w:rPr>
        <w:t>_______________________________________________________________________</w:t>
      </w:r>
    </w:p>
    <w:p w:rsidR="00B01D1C" w:rsidRPr="00B01D1C" w:rsidRDefault="00B01D1C" w:rsidP="00B01D1C">
      <w:pPr>
        <w:spacing w:line="240" w:lineRule="auto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</w:rPr>
        <w:t>Почтовый адрес для отправки авторского экземпляра журнала (Индекс, Куда, кому)</w:t>
      </w:r>
      <w:r w:rsidRPr="00B01D1C">
        <w:rPr>
          <w:rFonts w:ascii="Times New Roman" w:hAnsi="Times New Roman" w:cs="Times New Roman"/>
          <w:b/>
        </w:rPr>
        <w:t xml:space="preserve"> </w:t>
      </w:r>
      <w:r w:rsidRPr="00B01D1C">
        <w:rPr>
          <w:rFonts w:ascii="Times New Roman" w:hAnsi="Times New Roman" w:cs="Times New Roman"/>
        </w:rPr>
        <w:t>___________________________________________________________________________</w:t>
      </w:r>
    </w:p>
    <w:p w:rsidR="00B01D1C" w:rsidRPr="00B01D1C" w:rsidRDefault="00B01D1C" w:rsidP="00B01D1C">
      <w:pPr>
        <w:spacing w:line="240" w:lineRule="auto"/>
        <w:jc w:val="both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</w:rPr>
        <w:t>Рубрика______________________________________________________________________</w:t>
      </w:r>
    </w:p>
    <w:p w:rsidR="00B01D1C" w:rsidRPr="00B01D1C" w:rsidRDefault="00B01D1C" w:rsidP="00B01D1C">
      <w:pPr>
        <w:spacing w:line="240" w:lineRule="auto"/>
        <w:jc w:val="both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</w:rPr>
        <w:t>Название статьи_______________________________________________________________</w:t>
      </w:r>
    </w:p>
    <w:p w:rsidR="00B01D1C" w:rsidRPr="00B01D1C" w:rsidRDefault="00B01D1C" w:rsidP="00B01D1C">
      <w:pPr>
        <w:spacing w:line="240" w:lineRule="auto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</w:rPr>
        <w:t xml:space="preserve">Из какого источника Вы узнали о Журнале (выделите </w:t>
      </w:r>
      <w:proofErr w:type="gramStart"/>
      <w:r w:rsidRPr="00B01D1C">
        <w:rPr>
          <w:rFonts w:ascii="Times New Roman" w:hAnsi="Times New Roman" w:cs="Times New Roman"/>
        </w:rPr>
        <w:t>нужное</w:t>
      </w:r>
      <w:proofErr w:type="gramEnd"/>
      <w:r w:rsidRPr="00B01D1C">
        <w:rPr>
          <w:rFonts w:ascii="Times New Roman" w:hAnsi="Times New Roman" w:cs="Times New Roman"/>
        </w:rPr>
        <w:t>)</w:t>
      </w:r>
    </w:p>
    <w:p w:rsidR="00B01D1C" w:rsidRPr="00B01D1C" w:rsidRDefault="00B01D1C" w:rsidP="00B01D1C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 w:rsidRPr="00B01D1C">
        <w:rPr>
          <w:sz w:val="22"/>
          <w:szCs w:val="22"/>
        </w:rPr>
        <w:t>Интернет (по возможности укажите, пожалуйста, название (адрес в Интернет) сайта)_____________________________________</w:t>
      </w:r>
    </w:p>
    <w:p w:rsidR="00B01D1C" w:rsidRPr="00B01D1C" w:rsidRDefault="00B01D1C" w:rsidP="00B01D1C">
      <w:pPr>
        <w:pStyle w:val="a5"/>
        <w:numPr>
          <w:ilvl w:val="0"/>
          <w:numId w:val="1"/>
        </w:numPr>
        <w:rPr>
          <w:sz w:val="22"/>
          <w:szCs w:val="22"/>
        </w:rPr>
      </w:pPr>
      <w:r w:rsidRPr="00B01D1C">
        <w:rPr>
          <w:sz w:val="22"/>
          <w:szCs w:val="22"/>
        </w:rPr>
        <w:t>почтовая рассылка от организаторов_____________________</w:t>
      </w:r>
    </w:p>
    <w:p w:rsidR="00B01D1C" w:rsidRPr="00B01D1C" w:rsidRDefault="00B01D1C" w:rsidP="00B01D1C">
      <w:pPr>
        <w:pStyle w:val="a5"/>
        <w:numPr>
          <w:ilvl w:val="0"/>
          <w:numId w:val="1"/>
        </w:numPr>
        <w:rPr>
          <w:sz w:val="22"/>
          <w:szCs w:val="22"/>
        </w:rPr>
      </w:pPr>
      <w:r w:rsidRPr="00B01D1C">
        <w:rPr>
          <w:sz w:val="22"/>
          <w:szCs w:val="22"/>
        </w:rPr>
        <w:t>другой источник_________________________________________________________</w:t>
      </w:r>
    </w:p>
    <w:p w:rsidR="00B01D1C" w:rsidRPr="00B01D1C" w:rsidRDefault="00B01D1C" w:rsidP="00B01D1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B01D1C" w:rsidRPr="00B01D1C" w:rsidRDefault="00B01D1C" w:rsidP="00B01D1C">
      <w:pPr>
        <w:spacing w:line="240" w:lineRule="auto"/>
        <w:rPr>
          <w:rFonts w:ascii="Times New Roman" w:hAnsi="Times New Roman" w:cs="Times New Roman"/>
        </w:rPr>
      </w:pPr>
      <w:r w:rsidRPr="00B01D1C">
        <w:rPr>
          <w:rFonts w:ascii="Times New Roman" w:hAnsi="Times New Roman" w:cs="Times New Roman"/>
        </w:rPr>
        <w:t>Дата заполнения ______________________________________________________________</w:t>
      </w:r>
    </w:p>
    <w:p w:rsidR="00B01D1C" w:rsidRPr="00E06B43" w:rsidRDefault="00B01D1C">
      <w:pPr>
        <w:rPr>
          <w:rFonts w:ascii="Times New Roman" w:hAnsi="Times New Roman" w:cs="Times New Roman"/>
          <w:sz w:val="21"/>
          <w:szCs w:val="21"/>
          <w:lang w:val="en-US"/>
        </w:rPr>
      </w:pPr>
    </w:p>
    <w:sectPr w:rsidR="00B01D1C" w:rsidRPr="00E06B43" w:rsidSect="0011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F25BF"/>
    <w:multiLevelType w:val="hybridMultilevel"/>
    <w:tmpl w:val="77D6E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A8D"/>
    <w:rsid w:val="0011556B"/>
    <w:rsid w:val="00166CEC"/>
    <w:rsid w:val="001A7B70"/>
    <w:rsid w:val="001F0CDB"/>
    <w:rsid w:val="002A1519"/>
    <w:rsid w:val="00317D5F"/>
    <w:rsid w:val="003C6427"/>
    <w:rsid w:val="0046785F"/>
    <w:rsid w:val="00510E93"/>
    <w:rsid w:val="005564C9"/>
    <w:rsid w:val="00643F97"/>
    <w:rsid w:val="006C58B9"/>
    <w:rsid w:val="00703B00"/>
    <w:rsid w:val="00744434"/>
    <w:rsid w:val="007D77F1"/>
    <w:rsid w:val="00955952"/>
    <w:rsid w:val="009E5D7A"/>
    <w:rsid w:val="00A46201"/>
    <w:rsid w:val="00B01D1C"/>
    <w:rsid w:val="00B16648"/>
    <w:rsid w:val="00B379D5"/>
    <w:rsid w:val="00B72734"/>
    <w:rsid w:val="00B86415"/>
    <w:rsid w:val="00C637E3"/>
    <w:rsid w:val="00C7560C"/>
    <w:rsid w:val="00CF6C6A"/>
    <w:rsid w:val="00D00DF0"/>
    <w:rsid w:val="00D07A8D"/>
    <w:rsid w:val="00DD18CC"/>
    <w:rsid w:val="00DE16FA"/>
    <w:rsid w:val="00E059BE"/>
    <w:rsid w:val="00E06B43"/>
    <w:rsid w:val="00EA03DD"/>
    <w:rsid w:val="00FA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6B"/>
  </w:style>
  <w:style w:type="paragraph" w:styleId="5">
    <w:name w:val="heading 5"/>
    <w:basedOn w:val="a"/>
    <w:link w:val="50"/>
    <w:uiPriority w:val="9"/>
    <w:qFormat/>
    <w:rsid w:val="00D07A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7A8D"/>
  </w:style>
  <w:style w:type="character" w:styleId="a3">
    <w:name w:val="Hyperlink"/>
    <w:basedOn w:val="a0"/>
    <w:uiPriority w:val="99"/>
    <w:semiHidden/>
    <w:unhideWhenUsed/>
    <w:rsid w:val="00D07A8D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D07A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D07A8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01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0708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674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3939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6027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753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180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4675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722">
              <w:blockQuote w:val="1"/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ru/re.jsx?h=a,dIBGUNgHCzZU77xz9n87dA&amp;l=aHR0cDovL3d3dy5iaW9zcGhlcmUtc2liLnJ1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lite/compose?to=congress@biosphere-sib.ru" TargetMode="External"/><Relationship Id="rId5" Type="http://schemas.openxmlformats.org/officeDocument/2006/relationships/hyperlink" Target="mailto:scientific-practical%20journal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wizard</cp:lastModifiedBy>
  <cp:revision>5</cp:revision>
  <dcterms:created xsi:type="dcterms:W3CDTF">2016-01-15T10:04:00Z</dcterms:created>
  <dcterms:modified xsi:type="dcterms:W3CDTF">2016-07-30T01:04:00Z</dcterms:modified>
</cp:coreProperties>
</file>